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EF" w:rsidRPr="008725EF" w:rsidRDefault="008725EF" w:rsidP="008725EF">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8725EF">
        <w:rPr>
          <w:rFonts w:ascii="微软雅黑" w:eastAsia="微软雅黑" w:hAnsi="微软雅黑" w:cs="宋体" w:hint="eastAsia"/>
          <w:b/>
          <w:bCs/>
          <w:color w:val="1A453A"/>
          <w:kern w:val="0"/>
          <w:sz w:val="35"/>
          <w:szCs w:val="35"/>
        </w:rPr>
        <w:t>地质类专业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本补充标准适用于地质工程、勘查技术与工程和资源勘查工程专业。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Cs w:val="21"/>
        </w:rPr>
        <w:t> </w:t>
      </w:r>
    </w:p>
    <w:p w:rsidR="008725EF" w:rsidRPr="008725EF" w:rsidRDefault="008725EF" w:rsidP="008725EF">
      <w:pPr>
        <w:widowControl/>
        <w:shd w:val="clear" w:color="auto" w:fill="FFFFFF"/>
        <w:spacing w:before="100" w:beforeAutospacing="1" w:after="100" w:afterAutospacing="1" w:line="420" w:lineRule="atLeast"/>
        <w:jc w:val="center"/>
        <w:outlineLvl w:val="2"/>
        <w:rPr>
          <w:rFonts w:ascii="����" w:eastAsia="宋体" w:hAnsi="����" w:cs="宋体"/>
          <w:b/>
          <w:bCs/>
          <w:color w:val="333333"/>
          <w:kern w:val="0"/>
          <w:szCs w:val="21"/>
        </w:rPr>
      </w:pPr>
      <w:r w:rsidRPr="008725EF">
        <w:rPr>
          <w:rFonts w:ascii="����" w:eastAsia="宋体" w:hAnsi="����" w:cs="宋体"/>
          <w:b/>
          <w:bCs/>
          <w:color w:val="333333"/>
          <w:kern w:val="0"/>
          <w:sz w:val="24"/>
        </w:rPr>
        <w:t>地质工程专业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本补充标准适用于地质工程专业（专业编号</w:t>
      </w:r>
      <w:r w:rsidRPr="008725EF">
        <w:rPr>
          <w:rFonts w:ascii="����" w:eastAsia="宋体" w:hAnsi="����" w:cs="宋体"/>
          <w:color w:val="333333"/>
          <w:kern w:val="0"/>
          <w:sz w:val="24"/>
          <w:szCs w:val="24"/>
        </w:rPr>
        <w:t>081401</w:t>
      </w:r>
      <w:r w:rsidRPr="008725EF">
        <w:rPr>
          <w:rFonts w:ascii="����" w:eastAsia="宋体" w:hAnsi="����" w:cs="宋体"/>
          <w:color w:val="333333"/>
          <w:kern w:val="0"/>
          <w:sz w:val="24"/>
          <w:szCs w:val="24"/>
        </w:rPr>
        <w:t>），含工程地质、岩土钻掘工程等方向。</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w:t>
      </w:r>
      <w:r w:rsidRPr="008725EF">
        <w:rPr>
          <w:rFonts w:ascii="����" w:eastAsia="宋体" w:hAnsi="����" w:cs="宋体"/>
          <w:color w:val="333333"/>
          <w:kern w:val="0"/>
          <w:sz w:val="24"/>
          <w:szCs w:val="24"/>
        </w:rPr>
        <w:t>课程体系</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1.1 </w:t>
      </w:r>
      <w:r w:rsidRPr="008725EF">
        <w:rPr>
          <w:rFonts w:ascii="����" w:eastAsia="宋体" w:hAnsi="����" w:cs="宋体"/>
          <w:color w:val="333333"/>
          <w:kern w:val="0"/>
          <w:sz w:val="24"/>
          <w:szCs w:val="24"/>
        </w:rPr>
        <w:t>课程设置</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1.1.1</w:t>
      </w:r>
      <w:r w:rsidRPr="008725EF">
        <w:rPr>
          <w:rFonts w:ascii="����" w:eastAsia="宋体" w:hAnsi="����" w:cs="宋体"/>
          <w:color w:val="333333"/>
          <w:kern w:val="0"/>
          <w:sz w:val="24"/>
          <w:szCs w:val="24"/>
        </w:rPr>
        <w:t>数学与自然科学类课程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课程设置应使学生具备应用数学、物理和化学的原理和方法解决相关地质问题的能力。数学类课程应包括高等数学、线性代数、数理统计等；物理类课程应包括大学物理及实验等；化学类课程应包括大学化学或普通化学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1.1.2</w:t>
      </w:r>
      <w:r w:rsidRPr="008725EF">
        <w:rPr>
          <w:rFonts w:ascii="����" w:eastAsia="宋体" w:hAnsi="����" w:cs="宋体"/>
          <w:color w:val="333333"/>
          <w:kern w:val="0"/>
          <w:sz w:val="24"/>
          <w:szCs w:val="24"/>
        </w:rPr>
        <w:t>工程基础类课程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工程基础类课程应覆盖以下核心内容：工程力学、结构力学、钢筋混凝土结构原理、工程测量、工程（机械）制图、计算机与信息技术基础等，包含其核心概念、基本原理及相关技术与方法。</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1.1.3</w:t>
      </w:r>
      <w:r w:rsidRPr="008725EF">
        <w:rPr>
          <w:rFonts w:ascii="����" w:eastAsia="宋体" w:hAnsi="����" w:cs="宋体"/>
          <w:color w:val="333333"/>
          <w:kern w:val="0"/>
          <w:sz w:val="24"/>
          <w:szCs w:val="24"/>
        </w:rPr>
        <w:t>专业基础类课程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专业基础类课程应以使学生掌握本专业的共性知识和基本科学方法为目的。工程地质方向应包括：普通地质学、矿物学、岩石学、构造地质学、地貌学与第四纪地质学、水文地质学等；岩土钻掘工程方向应包括：地质学基础、机械设计基础、液压传动、电工与电子技术、流体力学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1.1.4</w:t>
      </w:r>
      <w:r w:rsidRPr="008725EF">
        <w:rPr>
          <w:rFonts w:ascii="����" w:eastAsia="宋体" w:hAnsi="����" w:cs="宋体"/>
          <w:color w:val="333333"/>
          <w:kern w:val="0"/>
          <w:sz w:val="24"/>
          <w:szCs w:val="24"/>
        </w:rPr>
        <w:t>专业类课程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lastRenderedPageBreak/>
        <w:t xml:space="preserve">    </w:t>
      </w:r>
      <w:r w:rsidRPr="008725EF">
        <w:rPr>
          <w:rFonts w:ascii="����" w:eastAsia="宋体" w:hAnsi="����" w:cs="宋体"/>
          <w:color w:val="333333"/>
          <w:kern w:val="0"/>
          <w:sz w:val="24"/>
          <w:szCs w:val="24"/>
        </w:rPr>
        <w:t>工程地质方向包括岩体力学、土力学、工程地质学基础、工程地质勘察、基础工程与地基处理、岩土测试技术、工程地质数值模拟等。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岩土钻掘工程方向包括基础工程学、岩土钻掘工程（艺）、岩土钻掘设备、岩土测试技术、岩土施工工程、钻井液与工程浆液等。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1.2 </w:t>
      </w:r>
      <w:r w:rsidRPr="008725EF">
        <w:rPr>
          <w:rFonts w:ascii="����" w:eastAsia="宋体" w:hAnsi="����" w:cs="宋体"/>
          <w:color w:val="333333"/>
          <w:kern w:val="0"/>
          <w:sz w:val="24"/>
          <w:szCs w:val="24"/>
        </w:rPr>
        <w:t>实践环节</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具有满足地质工程需要的完备的实践教学体系，主要包括实验课程、课程设计、野外实习，积极开展科技创新等多种形式的实践活动。</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）实验课程：岩土室内实验、岩土原位测试、材料力学实验、工程勘察技术与工艺实验、地质工程计算机软件应用等。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2</w:t>
      </w:r>
      <w:r w:rsidRPr="008725EF">
        <w:rPr>
          <w:rFonts w:ascii="����" w:eastAsia="宋体" w:hAnsi="����" w:cs="宋体"/>
          <w:color w:val="333333"/>
          <w:kern w:val="0"/>
          <w:sz w:val="24"/>
          <w:szCs w:val="24"/>
        </w:rPr>
        <w:t>）课程设计：计算机课程设计、钢筋混凝土课程设计、工程地质勘察或岩土钻掘技术课程设计、基础工程课程设计等。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3</w:t>
      </w:r>
      <w:r w:rsidRPr="008725EF">
        <w:rPr>
          <w:rFonts w:ascii="����" w:eastAsia="宋体" w:hAnsi="����" w:cs="宋体"/>
          <w:color w:val="333333"/>
          <w:kern w:val="0"/>
          <w:sz w:val="24"/>
          <w:szCs w:val="24"/>
        </w:rPr>
        <w:t>）野外实习：野外地质教学实习、专业教学实习、生产实习或毕业实习，应建立相对稳定的实习基地，密切产学研合作，使学生参与到生产实践中。</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1.3 </w:t>
      </w:r>
      <w:r w:rsidRPr="008725EF">
        <w:rPr>
          <w:rFonts w:ascii="����" w:eastAsia="宋体" w:hAnsi="����" w:cs="宋体"/>
          <w:color w:val="333333"/>
          <w:kern w:val="0"/>
          <w:sz w:val="24"/>
          <w:szCs w:val="24"/>
        </w:rPr>
        <w:t>毕业设计（论文）</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应制定与毕业要求相适应的标准和检查保障机制，提高毕业生的专业素质。</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毕业设计（论文）应符合本专业培养目标，选题以地质工程设计或解决工程实际问题为主，需有明确的应用背景。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对选题、内容、学生指导、答辩等提出明确要求，保证毕业设计（论文）的工作量和难度，引导学生完成调研、选题、资料搜集及综述、问题分析、实践或实验、成果整理、毕业设计（论文）撰写等环节，给学生有效的指导。</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2.</w:t>
      </w:r>
      <w:r w:rsidRPr="008725EF">
        <w:rPr>
          <w:rFonts w:ascii="����" w:eastAsia="宋体" w:hAnsi="����" w:cs="宋体"/>
          <w:color w:val="333333"/>
          <w:kern w:val="0"/>
          <w:sz w:val="24"/>
          <w:szCs w:val="24"/>
        </w:rPr>
        <w:t>师资队伍</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2.1 </w:t>
      </w:r>
      <w:r w:rsidRPr="008725EF">
        <w:rPr>
          <w:rFonts w:ascii="����" w:eastAsia="宋体" w:hAnsi="����" w:cs="宋体"/>
          <w:color w:val="333333"/>
          <w:kern w:val="0"/>
          <w:sz w:val="24"/>
          <w:szCs w:val="24"/>
        </w:rPr>
        <w:t>专业背景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lastRenderedPageBreak/>
        <w:t xml:space="preserve">    </w:t>
      </w:r>
      <w:r w:rsidRPr="008725EF">
        <w:rPr>
          <w:rFonts w:ascii="����" w:eastAsia="宋体" w:hAnsi="����" w:cs="宋体"/>
          <w:color w:val="333333"/>
          <w:kern w:val="0"/>
          <w:sz w:val="24"/>
          <w:szCs w:val="24"/>
        </w:rPr>
        <w:t>从事主干专业课程教学工作的教师，其本科、硕士和博士学位中，必须有其中之一毕业于地质工程专业及相关专业。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2.2 </w:t>
      </w:r>
      <w:r w:rsidRPr="008725EF">
        <w:rPr>
          <w:rFonts w:ascii="����" w:eastAsia="宋体" w:hAnsi="����" w:cs="宋体"/>
          <w:color w:val="333333"/>
          <w:kern w:val="0"/>
          <w:sz w:val="24"/>
          <w:szCs w:val="24"/>
        </w:rPr>
        <w:t>工程背景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从事专业教学工作的</w:t>
      </w:r>
      <w:r w:rsidRPr="008725EF">
        <w:rPr>
          <w:rFonts w:ascii="����" w:eastAsia="宋体" w:hAnsi="����" w:cs="宋体"/>
          <w:color w:val="333333"/>
          <w:kern w:val="0"/>
          <w:sz w:val="24"/>
          <w:szCs w:val="24"/>
        </w:rPr>
        <w:t>80%</w:t>
      </w:r>
      <w:r w:rsidRPr="008725EF">
        <w:rPr>
          <w:rFonts w:ascii="����" w:eastAsia="宋体" w:hAnsi="����" w:cs="宋体"/>
          <w:color w:val="333333"/>
          <w:kern w:val="0"/>
          <w:sz w:val="24"/>
          <w:szCs w:val="24"/>
        </w:rPr>
        <w:t>以上的教师，至少要有</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年以上企业（包括地矿企业和勘察设计单位）或工程实践（包括指导实习、与企业合作项目、企业工作等）经历。</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w:t>
      </w:r>
      <w:r w:rsidRPr="008725EF">
        <w:rPr>
          <w:rFonts w:ascii="����" w:eastAsia="宋体" w:hAnsi="����" w:cs="宋体"/>
          <w:color w:val="333333"/>
          <w:kern w:val="0"/>
          <w:sz w:val="24"/>
          <w:szCs w:val="24"/>
        </w:rPr>
        <w:t>支撑条件</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3.1  </w:t>
      </w:r>
      <w:r w:rsidRPr="008725EF">
        <w:rPr>
          <w:rFonts w:ascii="����" w:eastAsia="宋体" w:hAnsi="����" w:cs="宋体"/>
          <w:color w:val="333333"/>
          <w:kern w:val="0"/>
          <w:sz w:val="24"/>
          <w:szCs w:val="24"/>
        </w:rPr>
        <w:t>实验条件</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）实验教学技术人员数量充足，应满足学生进行地质学、岩土力学、工程地质学或岩土钻掘工程学、机械设计等方面实验的基本要求，保证实验环境的有效利用，指导学生进行实验。</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3.2  </w:t>
      </w:r>
      <w:r w:rsidRPr="008725EF">
        <w:rPr>
          <w:rFonts w:ascii="����" w:eastAsia="宋体" w:hAnsi="����" w:cs="宋体"/>
          <w:color w:val="333333"/>
          <w:kern w:val="0"/>
          <w:sz w:val="24"/>
          <w:szCs w:val="24"/>
        </w:rPr>
        <w:t>实践基地</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）学校应加强与地质工程行业的联系，建立稳定的产学研合作实践基地。</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2</w:t>
      </w:r>
      <w:r w:rsidRPr="008725EF">
        <w:rPr>
          <w:rFonts w:ascii="����" w:eastAsia="宋体" w:hAnsi="����" w:cs="宋体"/>
          <w:color w:val="333333"/>
          <w:kern w:val="0"/>
          <w:sz w:val="24"/>
          <w:szCs w:val="24"/>
        </w:rPr>
        <w:t>）实践基地应以与专业对口的校外企业、勘察设计单位、地勘单位为主，能满足全体学生进行地质教学实习、生产实习或毕业实习等实践环节的教学要求。</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Cs w:val="21"/>
        </w:rPr>
        <w:t> </w:t>
      </w:r>
    </w:p>
    <w:p w:rsidR="008725EF" w:rsidRPr="008725EF" w:rsidRDefault="008725EF" w:rsidP="008725EF">
      <w:pPr>
        <w:widowControl/>
        <w:shd w:val="clear" w:color="auto" w:fill="FFFFFF"/>
        <w:spacing w:before="100" w:beforeAutospacing="1" w:after="100" w:afterAutospacing="1" w:line="420" w:lineRule="atLeast"/>
        <w:jc w:val="center"/>
        <w:outlineLvl w:val="2"/>
        <w:rPr>
          <w:rFonts w:ascii="����" w:eastAsia="宋体" w:hAnsi="����" w:cs="宋体"/>
          <w:b/>
          <w:bCs/>
          <w:color w:val="333333"/>
          <w:kern w:val="0"/>
          <w:szCs w:val="21"/>
        </w:rPr>
      </w:pPr>
      <w:r w:rsidRPr="008725EF">
        <w:rPr>
          <w:rFonts w:ascii="����" w:eastAsia="宋体" w:hAnsi="����" w:cs="宋体"/>
          <w:b/>
          <w:bCs/>
          <w:color w:val="333333"/>
          <w:kern w:val="0"/>
          <w:sz w:val="24"/>
        </w:rPr>
        <w:t>勘查技术与工程专业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本补充标准适用于勘查技术与工程专业（专业编号</w:t>
      </w:r>
      <w:r w:rsidRPr="008725EF">
        <w:rPr>
          <w:rFonts w:ascii="����" w:eastAsia="宋体" w:hAnsi="����" w:cs="宋体"/>
          <w:color w:val="333333"/>
          <w:kern w:val="0"/>
          <w:sz w:val="24"/>
          <w:szCs w:val="24"/>
        </w:rPr>
        <w:t>081402</w:t>
      </w:r>
      <w:r w:rsidRPr="008725EF">
        <w:rPr>
          <w:rFonts w:ascii="����" w:eastAsia="宋体" w:hAnsi="����" w:cs="宋体"/>
          <w:color w:val="333333"/>
          <w:kern w:val="0"/>
          <w:sz w:val="24"/>
          <w:szCs w:val="24"/>
        </w:rPr>
        <w:t>），含勘查地球物理、勘查地球化学等方向。</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w:t>
      </w:r>
      <w:r w:rsidRPr="008725EF">
        <w:rPr>
          <w:rFonts w:ascii="����" w:eastAsia="宋体" w:hAnsi="����" w:cs="宋体"/>
          <w:color w:val="333333"/>
          <w:kern w:val="0"/>
          <w:sz w:val="24"/>
          <w:szCs w:val="24"/>
        </w:rPr>
        <w:t>课程体系</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1.1 </w:t>
      </w:r>
      <w:r w:rsidRPr="008725EF">
        <w:rPr>
          <w:rFonts w:ascii="����" w:eastAsia="宋体" w:hAnsi="����" w:cs="宋体"/>
          <w:color w:val="333333"/>
          <w:kern w:val="0"/>
          <w:sz w:val="24"/>
          <w:szCs w:val="24"/>
        </w:rPr>
        <w:t>课程设置</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lastRenderedPageBreak/>
        <w:t>    1.1.1</w:t>
      </w:r>
      <w:r w:rsidRPr="008725EF">
        <w:rPr>
          <w:rFonts w:ascii="����" w:eastAsia="宋体" w:hAnsi="����" w:cs="宋体"/>
          <w:color w:val="333333"/>
          <w:kern w:val="0"/>
          <w:sz w:val="24"/>
          <w:szCs w:val="24"/>
        </w:rPr>
        <w:t>数学与自然科学类课程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学校应根据培养方向需求合理设置课程，使学生具备应用数学、物理和化学的原理和方法解决相关地质问题的能力。数学类课程包括高等数学、线性代数、计算方法、工程数学、数理统计、数学物理方程等。物理类课程包括大学物理、弹性波动力学、位场理论、电磁场理论和近现代物理基础等；化学类课程包括大学化学或普通化学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1.1.2</w:t>
      </w:r>
      <w:r w:rsidRPr="008725EF">
        <w:rPr>
          <w:rFonts w:ascii="����" w:eastAsia="宋体" w:hAnsi="����" w:cs="宋体"/>
          <w:color w:val="333333"/>
          <w:kern w:val="0"/>
          <w:sz w:val="24"/>
          <w:szCs w:val="24"/>
        </w:rPr>
        <w:t>工程基础类课程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工程基础类课程包括工程测量、计算机与信息技术基础、数字信号处理或数据处理、高级计算机语言与编程等，包含其核心概念、基本原理及相关技术与方法。</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1.1.3</w:t>
      </w:r>
      <w:r w:rsidRPr="008725EF">
        <w:rPr>
          <w:rFonts w:ascii="����" w:eastAsia="宋体" w:hAnsi="����" w:cs="宋体"/>
          <w:color w:val="333333"/>
          <w:kern w:val="0"/>
          <w:sz w:val="24"/>
          <w:szCs w:val="24"/>
        </w:rPr>
        <w:t>专业基础类课程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本专业基础类课程包括地质学基础、地球物理学概论或地球化学概论、岩石物理学基础等，应使学生掌握本专业的共性知识和基本的科学方法。</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1.1.4</w:t>
      </w:r>
      <w:r w:rsidRPr="008725EF">
        <w:rPr>
          <w:rFonts w:ascii="����" w:eastAsia="宋体" w:hAnsi="����" w:cs="宋体"/>
          <w:color w:val="333333"/>
          <w:kern w:val="0"/>
          <w:sz w:val="24"/>
          <w:szCs w:val="24"/>
        </w:rPr>
        <w:t>专业类课程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勘查地球物理方向应包括：重力勘探、磁法勘探、电法勘探、地震勘探、地球物理数据处理与解释；或地球物理测井原理与技术、测井资料处理与解释、生产测井等。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勘查地球化学方向应包括：勘查地球化学、地质样品分析、地球化学数据处理与解释等。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1.2 </w:t>
      </w:r>
      <w:r w:rsidRPr="008725EF">
        <w:rPr>
          <w:rFonts w:ascii="����" w:eastAsia="宋体" w:hAnsi="����" w:cs="宋体"/>
          <w:color w:val="333333"/>
          <w:kern w:val="0"/>
          <w:sz w:val="24"/>
          <w:szCs w:val="24"/>
        </w:rPr>
        <w:t>实践环节</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具有满足勘查技术与工程需要的完备的实践教学体系，主要包括实验课程、课程设计、野外实习等环节，积极开展科技创新等多种形式的实践活动。</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）实验课程：基本物理参数（化学成分）测量分析、物理模拟和数值模拟、勘查仪器认识与操作、勘查数据采集等实验。</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lastRenderedPageBreak/>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2</w:t>
      </w:r>
      <w:r w:rsidRPr="008725EF">
        <w:rPr>
          <w:rFonts w:ascii="����" w:eastAsia="宋体" w:hAnsi="����" w:cs="宋体"/>
          <w:color w:val="333333"/>
          <w:kern w:val="0"/>
          <w:sz w:val="24"/>
          <w:szCs w:val="24"/>
        </w:rPr>
        <w:t>）课程设计：高级计算机语言课程设计、勘查技术课程设计等。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3</w:t>
      </w:r>
      <w:r w:rsidRPr="008725EF">
        <w:rPr>
          <w:rFonts w:ascii="����" w:eastAsia="宋体" w:hAnsi="����" w:cs="宋体"/>
          <w:color w:val="333333"/>
          <w:kern w:val="0"/>
          <w:sz w:val="24"/>
          <w:szCs w:val="24"/>
        </w:rPr>
        <w:t>）野外实习：测量实习、野外地质教学实习、勘查技术野外教学实习、生产实习等，应建立相对稳定的实习基地，密切产学研合作，使学生掌握本专业基本的野外工作方法技术。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1.3 </w:t>
      </w:r>
      <w:r w:rsidRPr="008725EF">
        <w:rPr>
          <w:rFonts w:ascii="����" w:eastAsia="宋体" w:hAnsi="����" w:cs="宋体"/>
          <w:color w:val="333333"/>
          <w:kern w:val="0"/>
          <w:sz w:val="24"/>
          <w:szCs w:val="24"/>
        </w:rPr>
        <w:t>毕业设计（论文）</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应制定与毕业要求相适应的标准和检查保障机制，提高毕业生的专业素质。</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毕业设计（论文）应符合本专业培养目标，选题以解决实际问题为主，应有明确的应用背景。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对选题、内容、学生指导、答辩等提出明确要求，保证毕业设计（论文）的工作量和难度，引导学生完成调研、选题、资料搜集及综述、问题分析、实践或实验、成果整理、毕业设计（论文）撰写等环节，给学生有效的指导。</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2.</w:t>
      </w:r>
      <w:r w:rsidRPr="008725EF">
        <w:rPr>
          <w:rFonts w:ascii="����" w:eastAsia="宋体" w:hAnsi="����" w:cs="宋体"/>
          <w:color w:val="333333"/>
          <w:kern w:val="0"/>
          <w:sz w:val="24"/>
          <w:szCs w:val="24"/>
        </w:rPr>
        <w:t>师资队伍</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2.1 </w:t>
      </w:r>
      <w:r w:rsidRPr="008725EF">
        <w:rPr>
          <w:rFonts w:ascii="����" w:eastAsia="宋体" w:hAnsi="����" w:cs="宋体"/>
          <w:color w:val="333333"/>
          <w:kern w:val="0"/>
          <w:sz w:val="24"/>
          <w:szCs w:val="24"/>
        </w:rPr>
        <w:t>专业背景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从事主干专业课程教学工作的教师，其本科、硕士和博士学位中，必须有其中之一毕业于勘查技术与工程专业及相关专业。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2.2 </w:t>
      </w:r>
      <w:r w:rsidRPr="008725EF">
        <w:rPr>
          <w:rFonts w:ascii="����" w:eastAsia="宋体" w:hAnsi="����" w:cs="宋体"/>
          <w:color w:val="333333"/>
          <w:kern w:val="0"/>
          <w:sz w:val="24"/>
          <w:szCs w:val="24"/>
        </w:rPr>
        <w:t>工程背景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从事专业教学工作的</w:t>
      </w:r>
      <w:r w:rsidRPr="008725EF">
        <w:rPr>
          <w:rFonts w:ascii="����" w:eastAsia="宋体" w:hAnsi="����" w:cs="宋体"/>
          <w:color w:val="333333"/>
          <w:kern w:val="0"/>
          <w:sz w:val="24"/>
          <w:szCs w:val="24"/>
        </w:rPr>
        <w:t>80%</w:t>
      </w:r>
      <w:r w:rsidRPr="008725EF">
        <w:rPr>
          <w:rFonts w:ascii="����" w:eastAsia="宋体" w:hAnsi="����" w:cs="宋体"/>
          <w:color w:val="333333"/>
          <w:kern w:val="0"/>
          <w:sz w:val="24"/>
          <w:szCs w:val="24"/>
        </w:rPr>
        <w:t>以上的教师，至少要有</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年以上企业（包括矿山和石油企业、勘察设计单位和地勘单位）或工程实践（包括指导实习、与企业合作项目、企业工作等）经历。</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w:t>
      </w:r>
      <w:r w:rsidRPr="008725EF">
        <w:rPr>
          <w:rFonts w:ascii="����" w:eastAsia="宋体" w:hAnsi="����" w:cs="宋体"/>
          <w:color w:val="333333"/>
          <w:kern w:val="0"/>
          <w:sz w:val="24"/>
          <w:szCs w:val="24"/>
        </w:rPr>
        <w:t>支撑条件</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3.1  </w:t>
      </w:r>
      <w:r w:rsidRPr="008725EF">
        <w:rPr>
          <w:rFonts w:ascii="����" w:eastAsia="宋体" w:hAnsi="����" w:cs="宋体"/>
          <w:color w:val="333333"/>
          <w:kern w:val="0"/>
          <w:sz w:val="24"/>
          <w:szCs w:val="24"/>
        </w:rPr>
        <w:t>实验条件</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lastRenderedPageBreak/>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）实验教学技术人员数量充足，应满足学生完成本专业主要实验的基本要求，保证实验环境的有效利用，指导学生进行实验。</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3.2  </w:t>
      </w:r>
      <w:r w:rsidRPr="008725EF">
        <w:rPr>
          <w:rFonts w:ascii="����" w:eastAsia="宋体" w:hAnsi="����" w:cs="宋体"/>
          <w:color w:val="333333"/>
          <w:kern w:val="0"/>
          <w:sz w:val="24"/>
          <w:szCs w:val="24"/>
        </w:rPr>
        <w:t>实践基地</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）学校应加强与地矿行业的联系，建立稳定的产学研合作实践基地。</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2</w:t>
      </w:r>
      <w:r w:rsidRPr="008725EF">
        <w:rPr>
          <w:rFonts w:ascii="����" w:eastAsia="宋体" w:hAnsi="����" w:cs="宋体"/>
          <w:color w:val="333333"/>
          <w:kern w:val="0"/>
          <w:sz w:val="24"/>
          <w:szCs w:val="24"/>
        </w:rPr>
        <w:t>）实践基地应以与专业对口的矿业（油田）公司、地矿单位、勘察设计单位及相关的科研部门为主，能满足学生进行地质教学实习、生产实习或毕业实习等实践环节的教学要求。</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Cs w:val="21"/>
        </w:rPr>
        <w:t> </w:t>
      </w:r>
    </w:p>
    <w:p w:rsidR="008725EF" w:rsidRPr="008725EF" w:rsidRDefault="008725EF" w:rsidP="008725EF">
      <w:pPr>
        <w:widowControl/>
        <w:shd w:val="clear" w:color="auto" w:fill="FFFFFF"/>
        <w:spacing w:before="100" w:beforeAutospacing="1" w:after="100" w:afterAutospacing="1" w:line="420" w:lineRule="atLeast"/>
        <w:jc w:val="center"/>
        <w:outlineLvl w:val="2"/>
        <w:rPr>
          <w:rFonts w:ascii="����" w:eastAsia="宋体" w:hAnsi="����" w:cs="宋体"/>
          <w:b/>
          <w:bCs/>
          <w:color w:val="333333"/>
          <w:kern w:val="0"/>
          <w:szCs w:val="21"/>
        </w:rPr>
      </w:pPr>
      <w:r w:rsidRPr="008725EF">
        <w:rPr>
          <w:rFonts w:ascii="����" w:eastAsia="宋体" w:hAnsi="����" w:cs="宋体"/>
          <w:b/>
          <w:bCs/>
          <w:color w:val="333333"/>
          <w:kern w:val="0"/>
          <w:sz w:val="24"/>
        </w:rPr>
        <w:t>资源勘查工程专业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w:t>
      </w:r>
      <w:r w:rsidRPr="008725EF">
        <w:rPr>
          <w:rFonts w:ascii="����" w:eastAsia="宋体" w:hAnsi="����" w:cs="宋体"/>
          <w:color w:val="333333"/>
          <w:kern w:val="0"/>
          <w:sz w:val="24"/>
          <w:szCs w:val="24"/>
        </w:rPr>
        <w:t>本补充标准适用于资源勘查工程专业（专业编号</w:t>
      </w:r>
      <w:r w:rsidRPr="008725EF">
        <w:rPr>
          <w:rFonts w:ascii="����" w:eastAsia="宋体" w:hAnsi="����" w:cs="宋体"/>
          <w:color w:val="333333"/>
          <w:kern w:val="0"/>
          <w:sz w:val="24"/>
          <w:szCs w:val="24"/>
        </w:rPr>
        <w:t>081403</w:t>
      </w:r>
      <w:r w:rsidRPr="008725EF">
        <w:rPr>
          <w:rFonts w:ascii="����" w:eastAsia="宋体" w:hAnsi="����" w:cs="宋体"/>
          <w:color w:val="333333"/>
          <w:kern w:val="0"/>
          <w:sz w:val="24"/>
          <w:szCs w:val="24"/>
        </w:rPr>
        <w:t>），含固体矿产勘查、石油天然气勘查、煤及煤层气勘查等方向。</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w:t>
      </w:r>
      <w:r w:rsidRPr="008725EF">
        <w:rPr>
          <w:rFonts w:ascii="����" w:eastAsia="宋体" w:hAnsi="����" w:cs="宋体"/>
          <w:color w:val="333333"/>
          <w:kern w:val="0"/>
          <w:sz w:val="24"/>
          <w:szCs w:val="24"/>
        </w:rPr>
        <w:t>课程体系</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1.1 </w:t>
      </w:r>
      <w:r w:rsidRPr="008725EF">
        <w:rPr>
          <w:rFonts w:ascii="����" w:eastAsia="宋体" w:hAnsi="����" w:cs="宋体"/>
          <w:color w:val="333333"/>
          <w:kern w:val="0"/>
          <w:sz w:val="24"/>
          <w:szCs w:val="24"/>
        </w:rPr>
        <w:t>课程设置</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1.1.1</w:t>
      </w:r>
      <w:r w:rsidRPr="008725EF">
        <w:rPr>
          <w:rFonts w:ascii="����" w:eastAsia="宋体" w:hAnsi="����" w:cs="宋体"/>
          <w:color w:val="333333"/>
          <w:kern w:val="0"/>
          <w:sz w:val="24"/>
          <w:szCs w:val="24"/>
        </w:rPr>
        <w:t>数学与自然科学类课程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课程设置应使学生具备应用数学、物理和化学的原理和方法解决相关地质问题的能力。数学类课程应包括高等数学、线性代数、数理统计等；物理类课程应包括大学物理及实验等；化学类课程应包括大学化学或普通化学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1.1.2</w:t>
      </w:r>
      <w:r w:rsidRPr="008725EF">
        <w:rPr>
          <w:rFonts w:ascii="����" w:eastAsia="宋体" w:hAnsi="����" w:cs="宋体"/>
          <w:color w:val="333333"/>
          <w:kern w:val="0"/>
          <w:sz w:val="24"/>
          <w:szCs w:val="24"/>
        </w:rPr>
        <w:t>工程基础类课程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工程基础类课程的教学内容应覆盖以下内容：工程测量或测量学基础、计算机与信息技术基础、地学数据采集与处理等，包含其核心概念、基本原理及相关技术与方法。</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1.1.3</w:t>
      </w:r>
      <w:r w:rsidRPr="008725EF">
        <w:rPr>
          <w:rFonts w:ascii="����" w:eastAsia="宋体" w:hAnsi="����" w:cs="宋体"/>
          <w:color w:val="333333"/>
          <w:kern w:val="0"/>
          <w:sz w:val="24"/>
          <w:szCs w:val="24"/>
        </w:rPr>
        <w:t>专业基础类课程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lastRenderedPageBreak/>
        <w:t>    </w:t>
      </w:r>
      <w:r w:rsidRPr="008725EF">
        <w:rPr>
          <w:rFonts w:ascii="����" w:eastAsia="宋体" w:hAnsi="����" w:cs="宋体"/>
          <w:color w:val="333333"/>
          <w:kern w:val="0"/>
          <w:sz w:val="24"/>
          <w:szCs w:val="24"/>
        </w:rPr>
        <w:t>本专业的专业基础类课程应包括以下核心内容：普通地质学或地球科学概论、晶体光学或光性矿物学、结晶学、矿物学、岩石学、构造地质学、地层及古生物学、地球化学等，应使学生掌握资源勘查工程的共性知识和技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1.1.4</w:t>
      </w:r>
      <w:r w:rsidRPr="008725EF">
        <w:rPr>
          <w:rFonts w:ascii="����" w:eastAsia="宋体" w:hAnsi="����" w:cs="宋体"/>
          <w:color w:val="333333"/>
          <w:kern w:val="0"/>
          <w:sz w:val="24"/>
          <w:szCs w:val="24"/>
        </w:rPr>
        <w:t>专业类课程</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本专业核心专业知识包括矿床地质、成矿（藏）条件与机理、矿石（油气）的成分和组构分析、矿产勘查理论与方法、矿产勘查技术、地学信息综合分析与应用等。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1.2 </w:t>
      </w:r>
      <w:r w:rsidRPr="008725EF">
        <w:rPr>
          <w:rFonts w:ascii="����" w:eastAsia="宋体" w:hAnsi="����" w:cs="宋体"/>
          <w:color w:val="333333"/>
          <w:kern w:val="0"/>
          <w:sz w:val="24"/>
          <w:szCs w:val="24"/>
        </w:rPr>
        <w:t>实践环节</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具有满足资源勘查工程需要的完备的实践教学体系，主要包括实验课程、课程设计、野外实习，积极开展科技创新等多种形式的实践活动。</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）实验课程：样品采集与处理，矿物、岩石、化石等鉴定实验，矿石（油气）组成分析，地学数据采集与处理等实验。</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2</w:t>
      </w:r>
      <w:r w:rsidRPr="008725EF">
        <w:rPr>
          <w:rFonts w:ascii="����" w:eastAsia="宋体" w:hAnsi="����" w:cs="宋体"/>
          <w:color w:val="333333"/>
          <w:kern w:val="0"/>
          <w:sz w:val="24"/>
          <w:szCs w:val="24"/>
        </w:rPr>
        <w:t>）课程设计：计算机课程设计、矿产（油气）勘查课程设计、勘查技术课程设计等。</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3</w:t>
      </w:r>
      <w:r w:rsidRPr="008725EF">
        <w:rPr>
          <w:rFonts w:ascii="����" w:eastAsia="宋体" w:hAnsi="����" w:cs="宋体"/>
          <w:color w:val="333333"/>
          <w:kern w:val="0"/>
          <w:sz w:val="24"/>
          <w:szCs w:val="24"/>
        </w:rPr>
        <w:t>）野外实习：野外地质教学实习、生产实习或毕业实习，应建立相对稳定的实习基地，密切产学研合作，使学生参与到生产实践中。</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1.3 </w:t>
      </w:r>
      <w:r w:rsidRPr="008725EF">
        <w:rPr>
          <w:rFonts w:ascii="����" w:eastAsia="宋体" w:hAnsi="����" w:cs="宋体"/>
          <w:color w:val="333333"/>
          <w:kern w:val="0"/>
          <w:sz w:val="24"/>
          <w:szCs w:val="24"/>
        </w:rPr>
        <w:t>毕业设计（论文）</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应制定与毕业要求相适应的标准和检查保障机制，提高毕业生的专业素质。</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毕业设计（论文）应符合本专业培养目标，选题以解决资源勘查实际问题为主，应有明确的应用背景。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对选题、内容、学生指导、答辩等提出明确要求，保证毕业设计（论文）的工作量和难度，引导学生完成调研、选题、资料搜集及综述、问题分析、实践或实验、成果整理、毕业设计（论文）撰写等环节，给学生有效的指导。</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2.</w:t>
      </w:r>
      <w:r w:rsidRPr="008725EF">
        <w:rPr>
          <w:rFonts w:ascii="����" w:eastAsia="宋体" w:hAnsi="����" w:cs="宋体"/>
          <w:color w:val="333333"/>
          <w:kern w:val="0"/>
          <w:sz w:val="24"/>
          <w:szCs w:val="24"/>
        </w:rPr>
        <w:t>师资队伍</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lastRenderedPageBreak/>
        <w:t xml:space="preserve">    2.1 </w:t>
      </w:r>
      <w:r w:rsidRPr="008725EF">
        <w:rPr>
          <w:rFonts w:ascii="����" w:eastAsia="宋体" w:hAnsi="����" w:cs="宋体"/>
          <w:color w:val="333333"/>
          <w:kern w:val="0"/>
          <w:sz w:val="24"/>
          <w:szCs w:val="24"/>
        </w:rPr>
        <w:t>专业背景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从事主干专业课程教学工作的教师，其本科、硕士和博士学位中，必须有其中之一毕业于资源勘查工程专业及相关专业。</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xml:space="preserve">    2.2 </w:t>
      </w:r>
      <w:r w:rsidRPr="008725EF">
        <w:rPr>
          <w:rFonts w:ascii="����" w:eastAsia="宋体" w:hAnsi="����" w:cs="宋体"/>
          <w:color w:val="333333"/>
          <w:kern w:val="0"/>
          <w:sz w:val="24"/>
          <w:szCs w:val="24"/>
        </w:rPr>
        <w:t>工程背景</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从事专业教学工作的</w:t>
      </w:r>
      <w:r w:rsidRPr="008725EF">
        <w:rPr>
          <w:rFonts w:ascii="����" w:eastAsia="宋体" w:hAnsi="����" w:cs="宋体"/>
          <w:color w:val="333333"/>
          <w:kern w:val="0"/>
          <w:sz w:val="24"/>
          <w:szCs w:val="24"/>
        </w:rPr>
        <w:t>80%</w:t>
      </w:r>
      <w:r w:rsidRPr="008725EF">
        <w:rPr>
          <w:rFonts w:ascii="����" w:eastAsia="宋体" w:hAnsi="����" w:cs="宋体"/>
          <w:color w:val="333333"/>
          <w:kern w:val="0"/>
          <w:sz w:val="24"/>
          <w:szCs w:val="24"/>
        </w:rPr>
        <w:t>以上的教师，至少要有</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年以上企业（包括矿山、油田企业和地勘单位）或工程实践（包括指导实习、与企业合作项目、企业工作等）经历。</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w:t>
      </w:r>
      <w:r w:rsidRPr="008725EF">
        <w:rPr>
          <w:rFonts w:ascii="����" w:eastAsia="宋体" w:hAnsi="����" w:cs="宋体"/>
          <w:color w:val="333333"/>
          <w:kern w:val="0"/>
          <w:sz w:val="24"/>
          <w:szCs w:val="24"/>
        </w:rPr>
        <w:t>支撑条件</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3.1  </w:t>
      </w:r>
      <w:r w:rsidRPr="008725EF">
        <w:rPr>
          <w:rFonts w:ascii="����" w:eastAsia="宋体" w:hAnsi="����" w:cs="宋体"/>
          <w:color w:val="333333"/>
          <w:kern w:val="0"/>
          <w:sz w:val="24"/>
          <w:szCs w:val="24"/>
        </w:rPr>
        <w:t>实验条件</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）实验教学技术人员数量充足，应满足学生进行专业教学实验的基本要求，保证实验环境的有效利用，指导学生进行实验。</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3.2  </w:t>
      </w:r>
      <w:r w:rsidRPr="008725EF">
        <w:rPr>
          <w:rFonts w:ascii="����" w:eastAsia="宋体" w:hAnsi="����" w:cs="宋体"/>
          <w:color w:val="333333"/>
          <w:kern w:val="0"/>
          <w:sz w:val="24"/>
          <w:szCs w:val="24"/>
        </w:rPr>
        <w:t>实践基地</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1</w:t>
      </w:r>
      <w:r w:rsidRPr="008725EF">
        <w:rPr>
          <w:rFonts w:ascii="����" w:eastAsia="宋体" w:hAnsi="����" w:cs="宋体"/>
          <w:color w:val="333333"/>
          <w:kern w:val="0"/>
          <w:sz w:val="24"/>
          <w:szCs w:val="24"/>
        </w:rPr>
        <w:t>）学校应加强与地矿行业的联系，建立稳定的产学研合作实践基地。</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 w:val="24"/>
          <w:szCs w:val="24"/>
        </w:rPr>
        <w:t>    </w:t>
      </w:r>
      <w:r w:rsidRPr="008725EF">
        <w:rPr>
          <w:rFonts w:ascii="����" w:eastAsia="宋体" w:hAnsi="����" w:cs="宋体"/>
          <w:color w:val="333333"/>
          <w:kern w:val="0"/>
          <w:sz w:val="24"/>
          <w:szCs w:val="24"/>
        </w:rPr>
        <w:t>（</w:t>
      </w:r>
      <w:r w:rsidRPr="008725EF">
        <w:rPr>
          <w:rFonts w:ascii="����" w:eastAsia="宋体" w:hAnsi="����" w:cs="宋体"/>
          <w:color w:val="333333"/>
          <w:kern w:val="0"/>
          <w:sz w:val="24"/>
          <w:szCs w:val="24"/>
        </w:rPr>
        <w:t>2</w:t>
      </w:r>
      <w:r w:rsidRPr="008725EF">
        <w:rPr>
          <w:rFonts w:ascii="����" w:eastAsia="宋体" w:hAnsi="����" w:cs="宋体"/>
          <w:color w:val="333333"/>
          <w:kern w:val="0"/>
          <w:sz w:val="24"/>
          <w:szCs w:val="24"/>
        </w:rPr>
        <w:t>）实践基地应以与专业对口的校外矿山和油田企业、地勘单位为主，能满足全体学生进行地质教学实习、生产实习或毕业实习等实践环节的教学要求。</w:t>
      </w:r>
    </w:p>
    <w:p w:rsidR="008725EF" w:rsidRPr="008725EF" w:rsidRDefault="008725EF" w:rsidP="008725EF">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25EF">
        <w:rPr>
          <w:rFonts w:ascii="����" w:eastAsia="宋体" w:hAnsi="����" w:cs="宋体"/>
          <w:color w:val="333333"/>
          <w:kern w:val="0"/>
          <w:szCs w:val="21"/>
        </w:rPr>
        <w:t> </w:t>
      </w:r>
    </w:p>
    <w:p w:rsidR="002F5E4C" w:rsidRDefault="002F5E4C">
      <w:pPr>
        <w:rPr>
          <w:rFonts w:hint="eastAsia"/>
        </w:rPr>
      </w:pPr>
    </w:p>
    <w:sectPr w:rsidR="002F5E4C" w:rsidSect="002F5E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25EF"/>
    <w:rsid w:val="002F5E4C"/>
    <w:rsid w:val="00872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4C"/>
    <w:pPr>
      <w:widowControl w:val="0"/>
      <w:jc w:val="both"/>
    </w:pPr>
  </w:style>
  <w:style w:type="paragraph" w:styleId="2">
    <w:name w:val="heading 2"/>
    <w:basedOn w:val="a"/>
    <w:link w:val="2Char"/>
    <w:uiPriority w:val="9"/>
    <w:qFormat/>
    <w:rsid w:val="008725E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725E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725EF"/>
    <w:rPr>
      <w:rFonts w:ascii="宋体" w:eastAsia="宋体" w:hAnsi="宋体" w:cs="宋体"/>
      <w:b/>
      <w:bCs/>
      <w:kern w:val="0"/>
      <w:sz w:val="36"/>
      <w:szCs w:val="36"/>
    </w:rPr>
  </w:style>
  <w:style w:type="character" w:customStyle="1" w:styleId="3Char">
    <w:name w:val="标题 3 Char"/>
    <w:basedOn w:val="a0"/>
    <w:link w:val="3"/>
    <w:uiPriority w:val="9"/>
    <w:rsid w:val="008725EF"/>
    <w:rPr>
      <w:rFonts w:ascii="宋体" w:eastAsia="宋体" w:hAnsi="宋体" w:cs="宋体"/>
      <w:b/>
      <w:bCs/>
      <w:kern w:val="0"/>
      <w:sz w:val="27"/>
      <w:szCs w:val="27"/>
    </w:rPr>
  </w:style>
  <w:style w:type="paragraph" w:styleId="a3">
    <w:name w:val="Normal (Web)"/>
    <w:basedOn w:val="a"/>
    <w:uiPriority w:val="99"/>
    <w:semiHidden/>
    <w:unhideWhenUsed/>
    <w:rsid w:val="008725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25EF"/>
    <w:rPr>
      <w:b/>
      <w:bCs/>
    </w:rPr>
  </w:style>
</w:styles>
</file>

<file path=word/webSettings.xml><?xml version="1.0" encoding="utf-8"?>
<w:webSettings xmlns:r="http://schemas.openxmlformats.org/officeDocument/2006/relationships" xmlns:w="http://schemas.openxmlformats.org/wordprocessingml/2006/main">
  <w:divs>
    <w:div w:id="1111435073">
      <w:bodyDiv w:val="1"/>
      <w:marLeft w:val="0"/>
      <w:marRight w:val="0"/>
      <w:marTop w:val="0"/>
      <w:marBottom w:val="0"/>
      <w:divBdr>
        <w:top w:val="none" w:sz="0" w:space="0" w:color="auto"/>
        <w:left w:val="none" w:sz="0" w:space="0" w:color="auto"/>
        <w:bottom w:val="none" w:sz="0" w:space="0" w:color="auto"/>
        <w:right w:val="none" w:sz="0" w:space="0" w:color="auto"/>
      </w:divBdr>
      <w:divsChild>
        <w:div w:id="11464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2018-01-06T16:14:00Z</dcterms:created>
  <dcterms:modified xsi:type="dcterms:W3CDTF">2018-01-06T16:14:00Z</dcterms:modified>
</cp:coreProperties>
</file>